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320"/>
          <w:tab w:val="right" w:leader="none" w:pos="8640"/>
        </w:tabs>
        <w:spacing w:line="240" w:lineRule="auto"/>
        <w:jc w:val="center"/>
        <w:rPr>
          <w:rFonts w:ascii="Poppins" w:cs="Poppins" w:eastAsia="Poppins" w:hAnsi="Poppins"/>
          <w:b w:val="1"/>
          <w:bCs w:val="1"/>
        </w:rPr>
      </w:pPr>
      <w:r w:rsidDel="00000000" w:rsidR="00000000" w:rsidRPr="00000000">
        <w:rPr>
          <w:rFonts w:ascii="Times New Roman" w:cs="Times New Roman" w:eastAsia="Times New Roman" w:hAnsi="Times New Roman"/>
          <w:sz w:val="24"/>
          <w:szCs w:val="24"/>
        </w:rPr>
        <w:drawing>
          <wp:inline distB="0" distT="0" distL="114300" distR="114300">
            <wp:extent cx="5414963" cy="111412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14963" cy="111412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line="276"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Student Support Technician (SSTech)</w:t>
      </w:r>
      <w:r w:rsidDel="00000000" w:rsidR="00000000" w:rsidRPr="00000000">
        <w:rPr>
          <w:rtl w:val="0"/>
        </w:rPr>
      </w:r>
    </w:p>
    <w:p w:rsidR="00000000" w:rsidDel="00000000" w:rsidP="00000000" w:rsidRDefault="00000000" w:rsidRPr="00000000" w14:paraId="00000003">
      <w:pPr>
        <w:pageBreakBefore w:val="0"/>
        <w:spacing w:line="276"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04">
      <w:pPr>
        <w:pageBreakBefore w:val="0"/>
        <w:spacing w:line="276"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Description:</w:t>
      </w:r>
    </w:p>
    <w:p w:rsidR="00000000" w:rsidDel="00000000" w:rsidP="00000000" w:rsidRDefault="00000000" w:rsidRPr="00000000" w14:paraId="00000005">
      <w:pPr>
        <w:spacing w:line="276" w:lineRule="auto"/>
        <w:jc w:val="both"/>
        <w:rPr>
          <w:rFonts w:ascii="Cambria" w:cs="Cambria" w:eastAsia="Cambria" w:hAnsi="Cambria"/>
        </w:rPr>
      </w:pPr>
      <w:r w:rsidDel="00000000" w:rsidR="00000000" w:rsidRPr="00000000">
        <w:rPr>
          <w:rFonts w:ascii="Cambria" w:cs="Cambria" w:eastAsia="Cambria" w:hAnsi="Cambria"/>
          <w:rtl w:val="0"/>
        </w:rPr>
        <w:t xml:space="preserve">The </w:t>
      </w:r>
      <w:r w:rsidDel="00000000" w:rsidR="00000000" w:rsidRPr="00000000">
        <w:rPr>
          <w:rFonts w:ascii="Cambria" w:cs="Cambria" w:eastAsia="Cambria" w:hAnsi="Cambria"/>
          <w:b w:val="1"/>
          <w:bCs w:val="1"/>
          <w:rtl w:val="0"/>
        </w:rPr>
        <w:t xml:space="preserve">Student</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bCs w:val="1"/>
          <w:rtl w:val="0"/>
        </w:rPr>
        <w:t xml:space="preserve">Support Technician</w:t>
      </w:r>
      <w:r w:rsidDel="00000000" w:rsidR="00000000" w:rsidRPr="00000000">
        <w:rPr>
          <w:rFonts w:ascii="Cambria" w:cs="Cambria" w:eastAsia="Cambria" w:hAnsi="Cambria"/>
          <w:rtl w:val="0"/>
        </w:rPr>
        <w:t xml:space="preserve"> will assist their assigned scholar throughout the school day by making the learning and daily activities accessible for the scholar. </w:t>
      </w:r>
      <w:r w:rsidDel="00000000" w:rsidR="00000000" w:rsidRPr="00000000">
        <w:rPr>
          <w:rFonts w:ascii="Cambria" w:cs="Cambria" w:eastAsia="Cambria" w:hAnsi="Cambria"/>
          <w:rtl w:val="0"/>
        </w:rPr>
        <w:t xml:space="preserve">Student Support Technician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rtl w:val="0"/>
        </w:rPr>
        <w:t xml:space="preserve">under the direction of Assistant Director of Special Populations, Student Support Coordinator</w:t>
      </w:r>
      <w:r w:rsidDel="00000000" w:rsidR="00000000" w:rsidRPr="00000000">
        <w:rPr>
          <w:rFonts w:ascii="Cambria" w:cs="Cambria" w:eastAsia="Cambria" w:hAnsi="Cambria"/>
          <w:rtl w:val="0"/>
        </w:rPr>
        <w:t xml:space="preserve"> and Case Manager will assist with specialized instruction and related services for scholars with significant academic deficits and/or emotional disorders, autism, developmental delays in one or more areas, intense behavioral challenges, multiple learning problems, and other related disorders.</w:t>
      </w:r>
      <w:r w:rsidDel="00000000" w:rsidR="00000000" w:rsidRPr="00000000">
        <w:rPr>
          <w:rtl w:val="0"/>
        </w:rPr>
      </w:r>
    </w:p>
    <w:p w:rsidR="00000000" w:rsidDel="00000000" w:rsidP="00000000" w:rsidRDefault="00000000" w:rsidRPr="00000000" w14:paraId="00000006">
      <w:pPr>
        <w:pageBreakBefore w:val="0"/>
        <w:spacing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07">
      <w:pPr>
        <w:pageBreakBefore w:val="0"/>
        <w:spacing w:line="276"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Major Duties and Responsibilities </w:t>
      </w:r>
    </w:p>
    <w:p w:rsidR="00000000" w:rsidDel="00000000" w:rsidP="00000000" w:rsidRDefault="00000000" w:rsidRPr="00000000" w14:paraId="00000008">
      <w:pPr>
        <w:pageBreakBefore w:val="0"/>
        <w:numPr>
          <w:ilvl w:val="0"/>
          <w:numId w:val="1"/>
        </w:numPr>
        <w:spacing w:line="276" w:lineRule="auto"/>
        <w:ind w:left="720" w:hanging="360"/>
        <w:rPr>
          <w:rFonts w:ascii="Cambria" w:cs="Cambria" w:eastAsia="Cambria" w:hAnsi="Cambria"/>
          <w:u w:val="none"/>
        </w:rPr>
      </w:pPr>
      <w:r w:rsidDel="00000000" w:rsidR="00000000" w:rsidRPr="00000000">
        <w:rPr>
          <w:rFonts w:ascii="Cambria" w:cs="Cambria" w:eastAsia="Cambria" w:hAnsi="Cambria"/>
          <w:rtl w:val="0"/>
        </w:rPr>
        <w:t xml:space="preserve">Support the vision of the Student Support Services department and the priorities and student well-being.</w:t>
      </w:r>
    </w:p>
    <w:p w:rsidR="00000000" w:rsidDel="00000000" w:rsidP="00000000" w:rsidRDefault="00000000" w:rsidRPr="00000000" w14:paraId="00000009">
      <w:pPr>
        <w:pageBreakBefore w:val="0"/>
        <w:numPr>
          <w:ilvl w:val="0"/>
          <w:numId w:val="1"/>
        </w:numPr>
        <w:spacing w:line="276" w:lineRule="auto"/>
        <w:ind w:left="720" w:hanging="360"/>
        <w:rPr>
          <w:rFonts w:ascii="Cambria" w:cs="Cambria" w:eastAsia="Cambria" w:hAnsi="Cambria"/>
          <w:u w:val="none"/>
        </w:rPr>
      </w:pPr>
      <w:r w:rsidDel="00000000" w:rsidR="00000000" w:rsidRPr="00000000">
        <w:rPr>
          <w:rFonts w:ascii="Cambria" w:cs="Cambria" w:eastAsia="Cambria" w:hAnsi="Cambria"/>
          <w:rtl w:val="0"/>
        </w:rPr>
        <w:t xml:space="preserve">Maintain close proximity with the assigned scholar at all times.</w:t>
      </w:r>
    </w:p>
    <w:p w:rsidR="00000000" w:rsidDel="00000000" w:rsidP="00000000" w:rsidRDefault="00000000" w:rsidRPr="00000000" w14:paraId="0000000A">
      <w:pPr>
        <w:pageBreakBefore w:val="0"/>
        <w:numPr>
          <w:ilvl w:val="0"/>
          <w:numId w:val="1"/>
        </w:numPr>
        <w:spacing w:line="276" w:lineRule="auto"/>
        <w:ind w:left="720" w:hanging="360"/>
        <w:rPr>
          <w:rFonts w:ascii="Cambria" w:cs="Cambria" w:eastAsia="Cambria" w:hAnsi="Cambria"/>
          <w:u w:val="none"/>
        </w:rPr>
      </w:pPr>
      <w:r w:rsidDel="00000000" w:rsidR="00000000" w:rsidRPr="00000000">
        <w:rPr>
          <w:rFonts w:ascii="Cambria" w:cs="Cambria" w:eastAsia="Cambria" w:hAnsi="Cambria"/>
          <w:rtl w:val="0"/>
        </w:rPr>
        <w:t xml:space="preserve">Assist the scholar to participate in lessons, daily activities, and assessments.</w:t>
      </w:r>
    </w:p>
    <w:p w:rsidR="00000000" w:rsidDel="00000000" w:rsidP="00000000" w:rsidRDefault="00000000" w:rsidRPr="00000000" w14:paraId="0000000B">
      <w:pPr>
        <w:pageBreakBefore w:val="0"/>
        <w:numPr>
          <w:ilvl w:val="0"/>
          <w:numId w:val="1"/>
        </w:numPr>
        <w:spacing w:line="276" w:lineRule="auto"/>
        <w:ind w:left="720" w:hanging="360"/>
        <w:rPr>
          <w:rFonts w:ascii="Cambria" w:cs="Cambria" w:eastAsia="Cambria" w:hAnsi="Cambria"/>
          <w:u w:val="none"/>
        </w:rPr>
      </w:pPr>
      <w:r w:rsidDel="00000000" w:rsidR="00000000" w:rsidRPr="00000000">
        <w:rPr>
          <w:rFonts w:ascii="Cambria" w:cs="Cambria" w:eastAsia="Cambria" w:hAnsi="Cambria"/>
          <w:rtl w:val="0"/>
        </w:rPr>
        <w:t xml:space="preserve">Support scholars with independent work using materials provided by teachers. </w:t>
      </w:r>
    </w:p>
    <w:p w:rsidR="00000000" w:rsidDel="00000000" w:rsidP="00000000" w:rsidRDefault="00000000" w:rsidRPr="00000000" w14:paraId="0000000C">
      <w:pPr>
        <w:pageBreakBefore w:val="0"/>
        <w:numPr>
          <w:ilvl w:val="0"/>
          <w:numId w:val="1"/>
        </w:numPr>
        <w:spacing w:line="276" w:lineRule="auto"/>
        <w:ind w:left="720" w:hanging="360"/>
        <w:rPr>
          <w:rFonts w:ascii="Cambria" w:cs="Cambria" w:eastAsia="Cambria" w:hAnsi="Cambria"/>
          <w:u w:val="none"/>
        </w:rPr>
      </w:pPr>
      <w:r w:rsidDel="00000000" w:rsidR="00000000" w:rsidRPr="00000000">
        <w:rPr>
          <w:rFonts w:ascii="Cambria" w:cs="Cambria" w:eastAsia="Cambria" w:hAnsi="Cambria"/>
          <w:rtl w:val="0"/>
        </w:rPr>
        <w:t xml:space="preserve">Implement prescribed behavioral strategies and positive behavior support in all settings.</w:t>
      </w:r>
    </w:p>
    <w:p w:rsidR="00000000" w:rsidDel="00000000" w:rsidP="00000000" w:rsidRDefault="00000000" w:rsidRPr="00000000" w14:paraId="0000000D">
      <w:pPr>
        <w:pageBreakBefore w:val="0"/>
        <w:numPr>
          <w:ilvl w:val="0"/>
          <w:numId w:val="1"/>
        </w:numPr>
        <w:spacing w:line="276" w:lineRule="auto"/>
        <w:ind w:left="720" w:hanging="360"/>
        <w:rPr>
          <w:rFonts w:ascii="Cambria" w:cs="Cambria" w:eastAsia="Cambria" w:hAnsi="Cambria"/>
          <w:u w:val="none"/>
        </w:rPr>
      </w:pPr>
      <w:r w:rsidDel="00000000" w:rsidR="00000000" w:rsidRPr="00000000">
        <w:rPr>
          <w:rFonts w:ascii="Cambria" w:cs="Cambria" w:eastAsia="Cambria" w:hAnsi="Cambria"/>
          <w:rtl w:val="0"/>
        </w:rPr>
        <w:t xml:space="preserve">Provide dedicated aide services as outlined in the scholar’s IEP  </w:t>
      </w:r>
    </w:p>
    <w:p w:rsidR="00000000" w:rsidDel="00000000" w:rsidP="00000000" w:rsidRDefault="00000000" w:rsidRPr="00000000" w14:paraId="0000000E">
      <w:pPr>
        <w:pageBreakBefore w:val="0"/>
        <w:numPr>
          <w:ilvl w:val="0"/>
          <w:numId w:val="1"/>
        </w:numPr>
        <w:spacing w:line="276" w:lineRule="auto"/>
        <w:ind w:left="720" w:hanging="360"/>
        <w:rPr>
          <w:rFonts w:ascii="Cambria" w:cs="Cambria" w:eastAsia="Cambria" w:hAnsi="Cambria"/>
          <w:u w:val="none"/>
        </w:rPr>
      </w:pPr>
      <w:r w:rsidDel="00000000" w:rsidR="00000000" w:rsidRPr="00000000">
        <w:rPr>
          <w:rFonts w:ascii="Cambria" w:cs="Cambria" w:eastAsia="Cambria" w:hAnsi="Cambria"/>
          <w:rtl w:val="0"/>
        </w:rPr>
        <w:t xml:space="preserve">Accompany and/or assist the assigned scholar during related service sessions (speech therapy, occupational therapy, behavior support, etc) as needed.</w:t>
      </w:r>
    </w:p>
    <w:p w:rsidR="00000000" w:rsidDel="00000000" w:rsidP="00000000" w:rsidRDefault="00000000" w:rsidRPr="00000000" w14:paraId="0000000F">
      <w:pPr>
        <w:pageBreakBefore w:val="0"/>
        <w:numPr>
          <w:ilvl w:val="0"/>
          <w:numId w:val="1"/>
        </w:numPr>
        <w:spacing w:line="276" w:lineRule="auto"/>
        <w:ind w:left="720" w:hanging="360"/>
        <w:rPr>
          <w:rFonts w:ascii="Cambria" w:cs="Cambria" w:eastAsia="Cambria" w:hAnsi="Cambria"/>
          <w:u w:val="none"/>
        </w:rPr>
      </w:pPr>
      <w:r w:rsidDel="00000000" w:rsidR="00000000" w:rsidRPr="00000000">
        <w:rPr>
          <w:rFonts w:ascii="Cambria" w:cs="Cambria" w:eastAsia="Cambria" w:hAnsi="Cambria"/>
          <w:rtl w:val="0"/>
        </w:rPr>
        <w:t xml:space="preserve">Gather written observations and input them into a daily tracker, Deanslist, or other assigned document. </w:t>
      </w:r>
    </w:p>
    <w:p w:rsidR="00000000" w:rsidDel="00000000" w:rsidP="00000000" w:rsidRDefault="00000000" w:rsidRPr="00000000" w14:paraId="00000010">
      <w:pPr>
        <w:widowControl w:val="0"/>
        <w:numPr>
          <w:ilvl w:val="0"/>
          <w:numId w:val="1"/>
        </w:numPr>
        <w:spacing w:line="240" w:lineRule="auto"/>
        <w:ind w:left="720" w:hanging="360"/>
        <w:jc w:val="both"/>
        <w:rPr>
          <w:rFonts w:ascii="Cambria" w:cs="Cambria" w:eastAsia="Cambria" w:hAnsi="Cambria"/>
          <w:color w:val="404040"/>
        </w:rPr>
      </w:pPr>
      <w:r w:rsidDel="00000000" w:rsidR="00000000" w:rsidRPr="00000000">
        <w:rPr>
          <w:rFonts w:ascii="Cambria" w:cs="Cambria" w:eastAsia="Cambria" w:hAnsi="Cambria"/>
          <w:rtl w:val="0"/>
        </w:rPr>
        <w:t xml:space="preserve">Accompany </w:t>
      </w:r>
      <w:r w:rsidDel="00000000" w:rsidR="00000000" w:rsidRPr="00000000">
        <w:rPr>
          <w:rFonts w:ascii="Cambria" w:cs="Cambria" w:eastAsia="Cambria" w:hAnsi="Cambria"/>
          <w:color w:val="404040"/>
          <w:rtl w:val="0"/>
        </w:rPr>
        <w:t xml:space="preserve">and support the </w:t>
      </w:r>
      <w:r w:rsidDel="00000000" w:rsidR="00000000" w:rsidRPr="00000000">
        <w:rPr>
          <w:rFonts w:ascii="Cambria" w:cs="Cambria" w:eastAsia="Cambria" w:hAnsi="Cambria"/>
          <w:rtl w:val="0"/>
        </w:rPr>
        <w:t xml:space="preserve">scholar </w:t>
      </w:r>
      <w:r w:rsidDel="00000000" w:rsidR="00000000" w:rsidRPr="00000000">
        <w:rPr>
          <w:rFonts w:ascii="Cambria" w:cs="Cambria" w:eastAsia="Cambria" w:hAnsi="Cambria"/>
          <w:color w:val="404040"/>
          <w:rtl w:val="0"/>
        </w:rPr>
        <w:t xml:space="preserve">upon entering the school in the morning, throughout the day, and until afternoon dismissal.</w:t>
      </w:r>
    </w:p>
    <w:p w:rsidR="00000000" w:rsidDel="00000000" w:rsidP="00000000" w:rsidRDefault="00000000" w:rsidRPr="00000000" w14:paraId="00000011">
      <w:pPr>
        <w:widowControl w:val="0"/>
        <w:numPr>
          <w:ilvl w:val="0"/>
          <w:numId w:val="1"/>
        </w:numPr>
        <w:spacing w:line="240" w:lineRule="auto"/>
        <w:ind w:left="720" w:hanging="360"/>
        <w:jc w:val="both"/>
        <w:rPr>
          <w:rFonts w:ascii="Cambria" w:cs="Cambria" w:eastAsia="Cambria" w:hAnsi="Cambria"/>
          <w:color w:val="404040"/>
        </w:rPr>
      </w:pPr>
      <w:r w:rsidDel="00000000" w:rsidR="00000000" w:rsidRPr="00000000">
        <w:rPr>
          <w:rFonts w:ascii="Cambria" w:cs="Cambria" w:eastAsia="Cambria" w:hAnsi="Cambria"/>
          <w:color w:val="404040"/>
          <w:rtl w:val="0"/>
        </w:rPr>
        <w:t xml:space="preserve">Support students in crisis to provide intervention assistance and responsive strategies.</w:t>
      </w:r>
    </w:p>
    <w:p w:rsidR="00000000" w:rsidDel="00000000" w:rsidP="00000000" w:rsidRDefault="00000000" w:rsidRPr="00000000" w14:paraId="00000012">
      <w:pPr>
        <w:widowControl w:val="0"/>
        <w:numPr>
          <w:ilvl w:val="0"/>
          <w:numId w:val="1"/>
        </w:numPr>
        <w:spacing w:line="240" w:lineRule="auto"/>
        <w:ind w:left="720" w:hanging="360"/>
        <w:jc w:val="both"/>
        <w:rPr>
          <w:rFonts w:ascii="Cambria" w:cs="Cambria" w:eastAsia="Cambria" w:hAnsi="Cambria"/>
          <w:color w:val="404040"/>
          <w:u w:val="none"/>
        </w:rPr>
      </w:pPr>
      <w:r w:rsidDel="00000000" w:rsidR="00000000" w:rsidRPr="00000000">
        <w:rPr>
          <w:rFonts w:ascii="Cambria" w:cs="Cambria" w:eastAsia="Cambria" w:hAnsi="Cambria"/>
          <w:color w:val="404040"/>
          <w:rtl w:val="0"/>
        </w:rPr>
        <w:t xml:space="preserve">Collaborate with school staff and provide support, interventions, and resources for students and families.</w:t>
      </w:r>
    </w:p>
    <w:p w:rsidR="00000000" w:rsidDel="00000000" w:rsidP="00000000" w:rsidRDefault="00000000" w:rsidRPr="00000000" w14:paraId="00000013">
      <w:pPr>
        <w:widowControl w:val="0"/>
        <w:numPr>
          <w:ilvl w:val="0"/>
          <w:numId w:val="1"/>
        </w:numPr>
        <w:spacing w:line="240" w:lineRule="auto"/>
        <w:ind w:left="720" w:hanging="360"/>
        <w:jc w:val="both"/>
        <w:rPr>
          <w:rFonts w:ascii="Cambria" w:cs="Cambria" w:eastAsia="Cambria" w:hAnsi="Cambria"/>
          <w:color w:val="404040"/>
          <w:u w:val="none"/>
        </w:rPr>
      </w:pPr>
      <w:r w:rsidDel="00000000" w:rsidR="00000000" w:rsidRPr="00000000">
        <w:rPr>
          <w:rFonts w:ascii="Cambria" w:cs="Cambria" w:eastAsia="Cambria" w:hAnsi="Cambria"/>
          <w:color w:val="404040"/>
          <w:rtl w:val="0"/>
        </w:rPr>
        <w:t xml:space="preserve">Advocate for the use of instructional strategies, materials, and resources found to be a “right fit” for assigned scholars. </w:t>
      </w:r>
    </w:p>
    <w:p w:rsidR="00000000" w:rsidDel="00000000" w:rsidP="00000000" w:rsidRDefault="00000000" w:rsidRPr="00000000" w14:paraId="00000014">
      <w:pPr>
        <w:widowControl w:val="0"/>
        <w:numPr>
          <w:ilvl w:val="0"/>
          <w:numId w:val="1"/>
        </w:numPr>
        <w:spacing w:line="240" w:lineRule="auto"/>
        <w:ind w:left="720" w:hanging="360"/>
        <w:jc w:val="both"/>
        <w:rPr>
          <w:rFonts w:ascii="Cambria" w:cs="Cambria" w:eastAsia="Cambria" w:hAnsi="Cambria"/>
          <w:color w:val="404040"/>
          <w:u w:val="none"/>
        </w:rPr>
      </w:pPr>
      <w:r w:rsidDel="00000000" w:rsidR="00000000" w:rsidRPr="00000000">
        <w:rPr>
          <w:rFonts w:ascii="Cambria" w:cs="Cambria" w:eastAsia="Cambria" w:hAnsi="Cambria"/>
          <w:color w:val="404040"/>
          <w:rtl w:val="0"/>
        </w:rPr>
        <w:t xml:space="preserve">Support on-time daily attendance for the scholar </w:t>
      </w:r>
    </w:p>
    <w:p w:rsidR="00000000" w:rsidDel="00000000" w:rsidP="00000000" w:rsidRDefault="00000000" w:rsidRPr="00000000" w14:paraId="00000015">
      <w:pPr>
        <w:widowControl w:val="0"/>
        <w:numPr>
          <w:ilvl w:val="0"/>
          <w:numId w:val="1"/>
        </w:numPr>
        <w:spacing w:line="240" w:lineRule="auto"/>
        <w:ind w:left="720" w:hanging="360"/>
        <w:jc w:val="both"/>
        <w:rPr>
          <w:rFonts w:ascii="Cambria" w:cs="Cambria" w:eastAsia="Cambria" w:hAnsi="Cambria"/>
          <w:color w:val="404040"/>
        </w:rPr>
      </w:pPr>
      <w:r w:rsidDel="00000000" w:rsidR="00000000" w:rsidRPr="00000000">
        <w:rPr>
          <w:rFonts w:ascii="Cambria" w:cs="Cambria" w:eastAsia="Cambria" w:hAnsi="Cambria"/>
          <w:color w:val="404040"/>
          <w:rtl w:val="0"/>
        </w:rPr>
        <w:t xml:space="preserve">Other duties as assigned.</w:t>
      </w:r>
      <w:r w:rsidDel="00000000" w:rsidR="00000000" w:rsidRPr="00000000">
        <w:rPr>
          <w:rtl w:val="0"/>
        </w:rPr>
      </w:r>
    </w:p>
    <w:p w:rsidR="00000000" w:rsidDel="00000000" w:rsidP="00000000" w:rsidRDefault="00000000" w:rsidRPr="00000000" w14:paraId="00000016">
      <w:pPr>
        <w:pageBreakBefore w:val="0"/>
        <w:spacing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17">
      <w:pPr>
        <w:pageBreakBefore w:val="0"/>
        <w:spacing w:line="276"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Collaborate with Teaching Team and Special Education Team</w:t>
      </w:r>
    </w:p>
    <w:p w:rsidR="00000000" w:rsidDel="00000000" w:rsidP="00000000" w:rsidRDefault="00000000" w:rsidRPr="00000000" w14:paraId="00000018">
      <w:pPr>
        <w:pageBreakBefore w:val="0"/>
        <w:numPr>
          <w:ilvl w:val="0"/>
          <w:numId w:val="3"/>
        </w:numPr>
        <w:spacing w:line="276" w:lineRule="auto"/>
        <w:ind w:left="720" w:hanging="360"/>
        <w:rPr>
          <w:rFonts w:ascii="Cambria" w:cs="Cambria" w:eastAsia="Cambria" w:hAnsi="Cambria"/>
          <w:u w:val="none"/>
        </w:rPr>
      </w:pPr>
      <w:r w:rsidDel="00000000" w:rsidR="00000000" w:rsidRPr="00000000">
        <w:rPr>
          <w:rFonts w:ascii="Cambria" w:cs="Cambria" w:eastAsia="Cambria" w:hAnsi="Cambria"/>
          <w:rtl w:val="0"/>
        </w:rPr>
        <w:t xml:space="preserve">Collaborate with the Case Managers, Teachers, and the Student Support Coordinator (SSC) in the planning and management of lessons and assignments that the scholar will be completing independently and with support. </w:t>
      </w:r>
    </w:p>
    <w:p w:rsidR="00000000" w:rsidDel="00000000" w:rsidP="00000000" w:rsidRDefault="00000000" w:rsidRPr="00000000" w14:paraId="00000019">
      <w:pPr>
        <w:pageBreakBefore w:val="0"/>
        <w:numPr>
          <w:ilvl w:val="0"/>
          <w:numId w:val="3"/>
        </w:numPr>
        <w:spacing w:line="276" w:lineRule="auto"/>
        <w:ind w:left="720" w:hanging="360"/>
        <w:rPr>
          <w:rFonts w:ascii="Cambria" w:cs="Cambria" w:eastAsia="Cambria" w:hAnsi="Cambria"/>
          <w:u w:val="none"/>
        </w:rPr>
      </w:pPr>
      <w:r w:rsidDel="00000000" w:rsidR="00000000" w:rsidRPr="00000000">
        <w:rPr>
          <w:rFonts w:ascii="Cambria" w:cs="Cambria" w:eastAsia="Cambria" w:hAnsi="Cambria"/>
          <w:rtl w:val="0"/>
        </w:rPr>
        <w:t xml:space="preserve">Provide regular communication about scholar’s development to the Case Managers, Culture team, and Student Support Coordinator.</w:t>
      </w:r>
    </w:p>
    <w:p w:rsidR="00000000" w:rsidDel="00000000" w:rsidP="00000000" w:rsidRDefault="00000000" w:rsidRPr="00000000" w14:paraId="0000001A">
      <w:pPr>
        <w:pageBreakBefore w:val="0"/>
        <w:numPr>
          <w:ilvl w:val="0"/>
          <w:numId w:val="3"/>
        </w:numPr>
        <w:spacing w:line="276" w:lineRule="auto"/>
        <w:ind w:left="720" w:hanging="360"/>
        <w:rPr>
          <w:rFonts w:ascii="Cambria" w:cs="Cambria" w:eastAsia="Cambria" w:hAnsi="Cambria"/>
          <w:u w:val="none"/>
        </w:rPr>
      </w:pPr>
      <w:r w:rsidDel="00000000" w:rsidR="00000000" w:rsidRPr="00000000">
        <w:rPr>
          <w:rFonts w:ascii="Cambria" w:cs="Cambria" w:eastAsia="Cambria" w:hAnsi="Cambria"/>
          <w:rtl w:val="0"/>
        </w:rPr>
        <w:t xml:space="preserve">Attend meetings (e.g. IEP, BIP, MDT) for the assigned scholar</w:t>
      </w:r>
    </w:p>
    <w:p w:rsidR="00000000" w:rsidDel="00000000" w:rsidP="00000000" w:rsidRDefault="00000000" w:rsidRPr="00000000" w14:paraId="0000001B">
      <w:pPr>
        <w:pageBreakBefore w:val="0"/>
        <w:numPr>
          <w:ilvl w:val="0"/>
          <w:numId w:val="3"/>
        </w:numPr>
        <w:spacing w:line="276" w:lineRule="auto"/>
        <w:ind w:left="720" w:hanging="360"/>
        <w:rPr>
          <w:rFonts w:ascii="Cambria" w:cs="Cambria" w:eastAsia="Cambria" w:hAnsi="Cambria"/>
          <w:u w:val="none"/>
        </w:rPr>
      </w:pPr>
      <w:r w:rsidDel="00000000" w:rsidR="00000000" w:rsidRPr="00000000">
        <w:rPr>
          <w:rFonts w:ascii="Cambria" w:cs="Cambria" w:eastAsia="Cambria" w:hAnsi="Cambria"/>
          <w:rtl w:val="0"/>
        </w:rPr>
        <w:t xml:space="preserve">Provide scholar updates and progress with the case manager for parent communication</w:t>
      </w:r>
    </w:p>
    <w:p w:rsidR="00000000" w:rsidDel="00000000" w:rsidP="00000000" w:rsidRDefault="00000000" w:rsidRPr="00000000" w14:paraId="0000001C">
      <w:pPr>
        <w:pageBreakBefore w:val="0"/>
        <w:spacing w:line="276"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1D">
      <w:pPr>
        <w:pageBreakBefore w:val="0"/>
        <w:spacing w:line="276"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Assist in Data Collection and Record-Keeping</w:t>
      </w:r>
    </w:p>
    <w:p w:rsidR="00000000" w:rsidDel="00000000" w:rsidP="00000000" w:rsidRDefault="00000000" w:rsidRPr="00000000" w14:paraId="0000001E">
      <w:pPr>
        <w:pageBreakBefore w:val="0"/>
        <w:numPr>
          <w:ilvl w:val="0"/>
          <w:numId w:val="2"/>
        </w:numPr>
        <w:spacing w:line="276" w:lineRule="auto"/>
        <w:ind w:left="720" w:hanging="360"/>
        <w:rPr>
          <w:rFonts w:ascii="Cambria" w:cs="Cambria" w:eastAsia="Cambria" w:hAnsi="Cambria"/>
          <w:u w:val="none"/>
        </w:rPr>
      </w:pPr>
      <w:r w:rsidDel="00000000" w:rsidR="00000000" w:rsidRPr="00000000">
        <w:rPr>
          <w:rFonts w:ascii="Cambria" w:cs="Cambria" w:eastAsia="Cambria" w:hAnsi="Cambria"/>
          <w:rtl w:val="0"/>
        </w:rPr>
        <w:t xml:space="preserve">Participate in training related to data collection and assessment.</w:t>
      </w:r>
    </w:p>
    <w:p w:rsidR="00000000" w:rsidDel="00000000" w:rsidP="00000000" w:rsidRDefault="00000000" w:rsidRPr="00000000" w14:paraId="0000001F">
      <w:pPr>
        <w:pageBreakBefore w:val="0"/>
        <w:numPr>
          <w:ilvl w:val="0"/>
          <w:numId w:val="2"/>
        </w:numPr>
        <w:spacing w:line="276" w:lineRule="auto"/>
        <w:ind w:left="720" w:hanging="360"/>
        <w:rPr>
          <w:rFonts w:ascii="Cambria" w:cs="Cambria" w:eastAsia="Cambria" w:hAnsi="Cambria"/>
          <w:u w:val="none"/>
        </w:rPr>
      </w:pPr>
      <w:r w:rsidDel="00000000" w:rsidR="00000000" w:rsidRPr="00000000">
        <w:rPr>
          <w:rFonts w:ascii="Cambria" w:cs="Cambria" w:eastAsia="Cambria" w:hAnsi="Cambria"/>
          <w:rtl w:val="0"/>
        </w:rPr>
        <w:t xml:space="preserve">Gather written observations and input them into a daily tracker, Deanslist, Powerschool, or other assigned document. </w:t>
      </w:r>
    </w:p>
    <w:p w:rsidR="00000000" w:rsidDel="00000000" w:rsidP="00000000" w:rsidRDefault="00000000" w:rsidRPr="00000000" w14:paraId="00000020">
      <w:pPr>
        <w:pageBreakBefore w:val="0"/>
        <w:numPr>
          <w:ilvl w:val="0"/>
          <w:numId w:val="2"/>
        </w:numPr>
        <w:spacing w:line="276" w:lineRule="auto"/>
        <w:ind w:left="720" w:hanging="360"/>
        <w:rPr>
          <w:rFonts w:ascii="Cambria" w:cs="Cambria" w:eastAsia="Cambria" w:hAnsi="Cambria"/>
          <w:u w:val="none"/>
        </w:rPr>
      </w:pPr>
      <w:r w:rsidDel="00000000" w:rsidR="00000000" w:rsidRPr="00000000">
        <w:rPr>
          <w:rFonts w:ascii="Cambria" w:cs="Cambria" w:eastAsia="Cambria" w:hAnsi="Cambria"/>
          <w:rtl w:val="0"/>
        </w:rPr>
        <w:t xml:space="preserve">Discuss observations with the Case Managers, Culture team, and  Student Support Coordinator.</w:t>
      </w:r>
    </w:p>
    <w:p w:rsidR="00000000" w:rsidDel="00000000" w:rsidP="00000000" w:rsidRDefault="00000000" w:rsidRPr="00000000" w14:paraId="00000021">
      <w:pPr>
        <w:pageBreakBefore w:val="0"/>
        <w:numPr>
          <w:ilvl w:val="0"/>
          <w:numId w:val="2"/>
        </w:numPr>
        <w:spacing w:line="276" w:lineRule="auto"/>
        <w:ind w:left="720" w:hanging="360"/>
        <w:rPr>
          <w:rFonts w:ascii="Cambria" w:cs="Cambria" w:eastAsia="Cambria" w:hAnsi="Cambria"/>
          <w:u w:val="none"/>
        </w:rPr>
      </w:pPr>
      <w:r w:rsidDel="00000000" w:rsidR="00000000" w:rsidRPr="00000000">
        <w:rPr>
          <w:rFonts w:ascii="Cambria" w:cs="Cambria" w:eastAsia="Cambria" w:hAnsi="Cambria"/>
          <w:rtl w:val="0"/>
        </w:rPr>
        <w:t xml:space="preserve">Analyze data and scholar needs to make adjustments for scholar success </w:t>
      </w:r>
      <w:r w:rsidDel="00000000" w:rsidR="00000000" w:rsidRPr="00000000">
        <w:rPr>
          <w:rtl w:val="0"/>
        </w:rPr>
      </w:r>
    </w:p>
    <w:p w:rsidR="00000000" w:rsidDel="00000000" w:rsidP="00000000" w:rsidRDefault="00000000" w:rsidRPr="00000000" w14:paraId="00000022">
      <w:pPr>
        <w:pageBreakBefore w:val="0"/>
        <w:spacing w:line="276"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23">
      <w:pPr>
        <w:pageBreakBefore w:val="0"/>
        <w:spacing w:line="276"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SSTech 2 Requirements: </w:t>
      </w:r>
    </w:p>
    <w:p w:rsidR="00000000" w:rsidDel="00000000" w:rsidP="00000000" w:rsidRDefault="00000000" w:rsidRPr="00000000" w14:paraId="00000024">
      <w:pPr>
        <w:spacing w:line="240" w:lineRule="auto"/>
        <w:ind w:left="0" w:firstLine="0"/>
        <w:jc w:val="both"/>
        <w:rPr>
          <w:rFonts w:ascii="Cambria" w:cs="Cambria" w:eastAsia="Cambria" w:hAnsi="Cambria"/>
        </w:rPr>
      </w:pPr>
      <w:r w:rsidDel="00000000" w:rsidR="00000000" w:rsidRPr="00000000">
        <w:rPr>
          <w:rFonts w:ascii="Cambria" w:cs="Cambria" w:eastAsia="Cambria" w:hAnsi="Cambria"/>
          <w:rtl w:val="0"/>
        </w:rPr>
        <w:t xml:space="preserve">*12 month employee</w:t>
      </w:r>
    </w:p>
    <w:p w:rsidR="00000000" w:rsidDel="00000000" w:rsidP="00000000" w:rsidRDefault="00000000" w:rsidRPr="00000000" w14:paraId="00000025">
      <w:pPr>
        <w:numPr>
          <w:ilvl w:val="0"/>
          <w:numId w:val="4"/>
        </w:numPr>
        <w:spacing w:line="240" w:lineRule="auto"/>
        <w:ind w:left="720" w:hanging="360"/>
        <w:jc w:val="both"/>
        <w:rPr>
          <w:rFonts w:ascii="Cambria" w:cs="Cambria" w:eastAsia="Cambria" w:hAnsi="Cambria"/>
        </w:rPr>
      </w:pPr>
      <w:r w:rsidDel="00000000" w:rsidR="00000000" w:rsidRPr="00000000">
        <w:rPr>
          <w:rFonts w:ascii="Cambria" w:cs="Cambria" w:eastAsia="Cambria" w:hAnsi="Cambria"/>
          <w:rtl w:val="0"/>
        </w:rPr>
        <w:t xml:space="preserve">High school diploma is mandatory  </w:t>
      </w:r>
    </w:p>
    <w:p w:rsidR="00000000" w:rsidDel="00000000" w:rsidP="00000000" w:rsidRDefault="00000000" w:rsidRPr="00000000" w14:paraId="00000026">
      <w:pPr>
        <w:pageBreakBefore w:val="0"/>
        <w:numPr>
          <w:ilvl w:val="0"/>
          <w:numId w:val="4"/>
        </w:numPr>
        <w:spacing w:line="276" w:lineRule="auto"/>
        <w:ind w:left="720" w:hanging="360"/>
        <w:rPr>
          <w:rFonts w:ascii="Cambria" w:cs="Cambria" w:eastAsia="Cambria" w:hAnsi="Cambria"/>
        </w:rPr>
      </w:pPr>
      <w:r w:rsidDel="00000000" w:rsidR="00000000" w:rsidRPr="00000000">
        <w:rPr>
          <w:rFonts w:ascii="Cambria" w:cs="Cambria" w:eastAsia="Cambria" w:hAnsi="Cambria"/>
          <w:rtl w:val="0"/>
        </w:rPr>
        <w:t xml:space="preserve">College Degree strongly recommended</w:t>
      </w:r>
    </w:p>
    <w:p w:rsidR="00000000" w:rsidDel="00000000" w:rsidP="00000000" w:rsidRDefault="00000000" w:rsidRPr="00000000" w14:paraId="00000027">
      <w:pPr>
        <w:numPr>
          <w:ilvl w:val="0"/>
          <w:numId w:val="4"/>
        </w:numPr>
        <w:spacing w:line="240" w:lineRule="auto"/>
        <w:ind w:left="720" w:hanging="360"/>
        <w:jc w:val="both"/>
        <w:rPr>
          <w:rFonts w:ascii="Cambria" w:cs="Cambria" w:eastAsia="Cambria" w:hAnsi="Cambria"/>
        </w:rPr>
      </w:pPr>
      <w:r w:rsidDel="00000000" w:rsidR="00000000" w:rsidRPr="00000000">
        <w:rPr>
          <w:rFonts w:ascii="Cambria" w:cs="Cambria" w:eastAsia="Cambria" w:hAnsi="Cambria"/>
          <w:rtl w:val="0"/>
        </w:rPr>
        <w:t xml:space="preserve">Associate's degree or 60 hours of college credit recommended</w:t>
      </w:r>
      <w:r w:rsidDel="00000000" w:rsidR="00000000" w:rsidRPr="00000000">
        <w:rPr>
          <w:rtl w:val="0"/>
        </w:rPr>
      </w:r>
    </w:p>
    <w:p w:rsidR="00000000" w:rsidDel="00000000" w:rsidP="00000000" w:rsidRDefault="00000000" w:rsidRPr="00000000" w14:paraId="00000028">
      <w:pPr>
        <w:numPr>
          <w:ilvl w:val="0"/>
          <w:numId w:val="4"/>
        </w:numPr>
        <w:spacing w:line="240" w:lineRule="auto"/>
        <w:ind w:left="720" w:hanging="360"/>
        <w:jc w:val="both"/>
        <w:rPr>
          <w:rFonts w:ascii="Cambria" w:cs="Cambria" w:eastAsia="Cambria" w:hAnsi="Cambria"/>
        </w:rPr>
      </w:pPr>
      <w:r w:rsidDel="00000000" w:rsidR="00000000" w:rsidRPr="00000000">
        <w:rPr>
          <w:rFonts w:ascii="Cambria" w:cs="Cambria" w:eastAsia="Cambria" w:hAnsi="Cambria"/>
          <w:rtl w:val="0"/>
        </w:rPr>
        <w:t xml:space="preserve">Demonstrate computer literacy skills</w:t>
      </w:r>
    </w:p>
    <w:p w:rsidR="00000000" w:rsidDel="00000000" w:rsidP="00000000" w:rsidRDefault="00000000" w:rsidRPr="00000000" w14:paraId="00000029">
      <w:pPr>
        <w:numPr>
          <w:ilvl w:val="0"/>
          <w:numId w:val="4"/>
        </w:numPr>
        <w:spacing w:line="240" w:lineRule="auto"/>
        <w:ind w:left="720" w:hanging="360"/>
        <w:jc w:val="both"/>
        <w:rPr>
          <w:rFonts w:ascii="Cambria" w:cs="Cambria" w:eastAsia="Cambria" w:hAnsi="Cambria"/>
        </w:rPr>
      </w:pPr>
      <w:r w:rsidDel="00000000" w:rsidR="00000000" w:rsidRPr="00000000">
        <w:rPr>
          <w:rFonts w:ascii="Cambria" w:cs="Cambria" w:eastAsia="Cambria" w:hAnsi="Cambria"/>
          <w:rtl w:val="0"/>
        </w:rPr>
        <w:t xml:space="preserve">Possess the ability to function effectively both independently and as a team</w:t>
      </w:r>
    </w:p>
    <w:p w:rsidR="00000000" w:rsidDel="00000000" w:rsidP="00000000" w:rsidRDefault="00000000" w:rsidRPr="00000000" w14:paraId="0000002A">
      <w:pPr>
        <w:numPr>
          <w:ilvl w:val="0"/>
          <w:numId w:val="4"/>
        </w:numPr>
        <w:spacing w:line="240" w:lineRule="auto"/>
        <w:ind w:left="720" w:hanging="360"/>
        <w:jc w:val="both"/>
        <w:rPr>
          <w:rFonts w:ascii="Cambria" w:cs="Cambria" w:eastAsia="Cambria" w:hAnsi="Cambria"/>
          <w:u w:val="none"/>
        </w:rPr>
      </w:pPr>
      <w:r w:rsidDel="00000000" w:rsidR="00000000" w:rsidRPr="00000000">
        <w:rPr>
          <w:rFonts w:ascii="Cambria" w:cs="Cambria" w:eastAsia="Cambria" w:hAnsi="Cambria"/>
          <w:rtl w:val="0"/>
        </w:rPr>
        <w:t xml:space="preserve">Demonstrated efficacy in the Student Support Tech 1 Position</w:t>
      </w:r>
    </w:p>
    <w:p w:rsidR="00000000" w:rsidDel="00000000" w:rsidP="00000000" w:rsidRDefault="00000000" w:rsidRPr="00000000" w14:paraId="0000002B">
      <w:pPr>
        <w:numPr>
          <w:ilvl w:val="0"/>
          <w:numId w:val="4"/>
        </w:numPr>
        <w:spacing w:line="240" w:lineRule="auto"/>
        <w:ind w:left="720" w:hanging="360"/>
        <w:jc w:val="both"/>
        <w:rPr>
          <w:rFonts w:ascii="Cambria" w:cs="Cambria" w:eastAsia="Cambria" w:hAnsi="Cambria"/>
        </w:rPr>
      </w:pPr>
      <w:r w:rsidDel="00000000" w:rsidR="00000000" w:rsidRPr="00000000">
        <w:rPr>
          <w:rFonts w:ascii="Cambria" w:cs="Cambria" w:eastAsia="Cambria" w:hAnsi="Cambria"/>
          <w:rtl w:val="0"/>
        </w:rPr>
        <w:t xml:space="preserve">Deep interest in child growth, development, and welfare</w:t>
      </w:r>
    </w:p>
    <w:p w:rsidR="00000000" w:rsidDel="00000000" w:rsidP="00000000" w:rsidRDefault="00000000" w:rsidRPr="00000000" w14:paraId="0000002C">
      <w:pPr>
        <w:numPr>
          <w:ilvl w:val="0"/>
          <w:numId w:val="4"/>
        </w:numPr>
        <w:spacing w:line="240" w:lineRule="auto"/>
        <w:ind w:left="720" w:hanging="360"/>
        <w:jc w:val="both"/>
        <w:rPr>
          <w:rFonts w:ascii="Cambria" w:cs="Cambria" w:eastAsia="Cambria" w:hAnsi="Cambria"/>
          <w:u w:val="none"/>
        </w:rPr>
      </w:pPr>
      <w:r w:rsidDel="00000000" w:rsidR="00000000" w:rsidRPr="00000000">
        <w:rPr>
          <w:rFonts w:ascii="Cambria" w:cs="Cambria" w:eastAsia="Cambria" w:hAnsi="Cambria"/>
          <w:rtl w:val="0"/>
        </w:rPr>
        <w:t xml:space="preserve">Experience working with scholars with disabilities is strongly recommended</w:t>
      </w:r>
    </w:p>
    <w:p w:rsidR="00000000" w:rsidDel="00000000" w:rsidP="00000000" w:rsidRDefault="00000000" w:rsidRPr="00000000" w14:paraId="0000002D">
      <w:pPr>
        <w:spacing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2E">
      <w:pPr>
        <w:spacing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2F">
      <w:pPr>
        <w:spacing w:line="276"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SSTech 1 Requirements: </w:t>
      </w:r>
    </w:p>
    <w:p w:rsidR="00000000" w:rsidDel="00000000" w:rsidP="00000000" w:rsidRDefault="00000000" w:rsidRPr="00000000" w14:paraId="00000030">
      <w:pPr>
        <w:spacing w:line="240" w:lineRule="auto"/>
        <w:jc w:val="both"/>
        <w:rPr>
          <w:rFonts w:ascii="Cambria" w:cs="Cambria" w:eastAsia="Cambria" w:hAnsi="Cambria"/>
        </w:rPr>
      </w:pPr>
      <w:r w:rsidDel="00000000" w:rsidR="00000000" w:rsidRPr="00000000">
        <w:rPr>
          <w:rFonts w:ascii="Cambria" w:cs="Cambria" w:eastAsia="Cambria" w:hAnsi="Cambria"/>
          <w:rtl w:val="0"/>
        </w:rPr>
        <w:t xml:space="preserve">*Hourly position </w:t>
      </w:r>
    </w:p>
    <w:p w:rsidR="00000000" w:rsidDel="00000000" w:rsidP="00000000" w:rsidRDefault="00000000" w:rsidRPr="00000000" w14:paraId="00000031">
      <w:pPr>
        <w:numPr>
          <w:ilvl w:val="0"/>
          <w:numId w:val="4"/>
        </w:numPr>
        <w:spacing w:line="240" w:lineRule="auto"/>
        <w:ind w:left="720" w:hanging="360"/>
        <w:jc w:val="both"/>
        <w:rPr>
          <w:rFonts w:ascii="Cambria" w:cs="Cambria" w:eastAsia="Cambria" w:hAnsi="Cambria"/>
          <w:u w:val="none"/>
        </w:rPr>
      </w:pPr>
      <w:r w:rsidDel="00000000" w:rsidR="00000000" w:rsidRPr="00000000">
        <w:rPr>
          <w:rFonts w:ascii="Cambria" w:cs="Cambria" w:eastAsia="Cambria" w:hAnsi="Cambria"/>
          <w:rtl w:val="0"/>
        </w:rPr>
        <w:t xml:space="preserve">High school diploma is mandatory </w:t>
      </w:r>
    </w:p>
    <w:p w:rsidR="00000000" w:rsidDel="00000000" w:rsidP="00000000" w:rsidRDefault="00000000" w:rsidRPr="00000000" w14:paraId="00000032">
      <w:pPr>
        <w:numPr>
          <w:ilvl w:val="0"/>
          <w:numId w:val="4"/>
        </w:numPr>
        <w:spacing w:line="240" w:lineRule="auto"/>
        <w:ind w:left="720" w:hanging="360"/>
        <w:jc w:val="both"/>
        <w:rPr>
          <w:rFonts w:ascii="Cambria" w:cs="Cambria" w:eastAsia="Cambria" w:hAnsi="Cambria"/>
        </w:rPr>
      </w:pPr>
      <w:r w:rsidDel="00000000" w:rsidR="00000000" w:rsidRPr="00000000">
        <w:rPr>
          <w:rFonts w:ascii="Cambria" w:cs="Cambria" w:eastAsia="Cambria" w:hAnsi="Cambria"/>
          <w:rtl w:val="0"/>
        </w:rPr>
        <w:t xml:space="preserve">Associate's degree or 60 hours of college credit is strongly recommended</w:t>
      </w:r>
    </w:p>
    <w:p w:rsidR="00000000" w:rsidDel="00000000" w:rsidP="00000000" w:rsidRDefault="00000000" w:rsidRPr="00000000" w14:paraId="00000033">
      <w:pPr>
        <w:numPr>
          <w:ilvl w:val="0"/>
          <w:numId w:val="4"/>
        </w:numPr>
        <w:spacing w:line="240" w:lineRule="auto"/>
        <w:ind w:left="720" w:hanging="360"/>
        <w:jc w:val="both"/>
        <w:rPr>
          <w:rFonts w:ascii="Cambria" w:cs="Cambria" w:eastAsia="Cambria" w:hAnsi="Cambria"/>
        </w:rPr>
      </w:pPr>
      <w:r w:rsidDel="00000000" w:rsidR="00000000" w:rsidRPr="00000000">
        <w:rPr>
          <w:rFonts w:ascii="Cambria" w:cs="Cambria" w:eastAsia="Cambria" w:hAnsi="Cambria"/>
          <w:rtl w:val="0"/>
        </w:rPr>
        <w:t xml:space="preserve">Demonstrate computer literacy skills</w:t>
      </w:r>
    </w:p>
    <w:p w:rsidR="00000000" w:rsidDel="00000000" w:rsidP="00000000" w:rsidRDefault="00000000" w:rsidRPr="00000000" w14:paraId="00000034">
      <w:pPr>
        <w:numPr>
          <w:ilvl w:val="0"/>
          <w:numId w:val="4"/>
        </w:numPr>
        <w:spacing w:line="240" w:lineRule="auto"/>
        <w:ind w:left="720" w:hanging="360"/>
        <w:jc w:val="both"/>
        <w:rPr>
          <w:rFonts w:ascii="Cambria" w:cs="Cambria" w:eastAsia="Cambria" w:hAnsi="Cambria"/>
        </w:rPr>
      </w:pPr>
      <w:r w:rsidDel="00000000" w:rsidR="00000000" w:rsidRPr="00000000">
        <w:rPr>
          <w:rFonts w:ascii="Cambria" w:cs="Cambria" w:eastAsia="Cambria" w:hAnsi="Cambria"/>
          <w:rtl w:val="0"/>
        </w:rPr>
        <w:t xml:space="preserve">Possess the ability to function effectively both independently and as a team</w:t>
      </w:r>
    </w:p>
    <w:p w:rsidR="00000000" w:rsidDel="00000000" w:rsidP="00000000" w:rsidRDefault="00000000" w:rsidRPr="00000000" w14:paraId="00000035">
      <w:pPr>
        <w:numPr>
          <w:ilvl w:val="0"/>
          <w:numId w:val="4"/>
        </w:numPr>
        <w:spacing w:line="240" w:lineRule="auto"/>
        <w:ind w:left="720" w:hanging="360"/>
        <w:jc w:val="both"/>
        <w:rPr>
          <w:rFonts w:ascii="Cambria" w:cs="Cambria" w:eastAsia="Cambria" w:hAnsi="Cambria"/>
          <w:u w:val="none"/>
        </w:rPr>
      </w:pPr>
      <w:r w:rsidDel="00000000" w:rsidR="00000000" w:rsidRPr="00000000">
        <w:rPr>
          <w:rFonts w:ascii="Cambria" w:cs="Cambria" w:eastAsia="Cambria" w:hAnsi="Cambria"/>
          <w:rtl w:val="0"/>
        </w:rPr>
        <w:t xml:space="preserve">Deep interest in child growth, development, and welfare</w:t>
      </w:r>
    </w:p>
    <w:p w:rsidR="00000000" w:rsidDel="00000000" w:rsidP="00000000" w:rsidRDefault="00000000" w:rsidRPr="00000000" w14:paraId="00000036">
      <w:pPr>
        <w:spacing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37">
      <w:pPr>
        <w:pageBreakBefore w:val="0"/>
        <w:spacing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38">
      <w:pPr>
        <w:pageBreakBefore w:val="0"/>
        <w:spacing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39">
      <w:pPr>
        <w:pageBreakBefore w:val="0"/>
        <w:spacing w:line="276" w:lineRule="auto"/>
        <w:rPr>
          <w:rFonts w:ascii="Cambria" w:cs="Cambria" w:eastAsia="Cambria" w:hAnsi="Cambria"/>
        </w:rPr>
      </w:pPr>
      <w:r w:rsidDel="00000000" w:rsidR="00000000" w:rsidRPr="00000000">
        <w:rPr>
          <w:rtl w:val="0"/>
        </w:rPr>
      </w:r>
    </w:p>
    <w:sectPr>
      <w:head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mbr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